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FA" w:rsidRDefault="00CC5857" w:rsidP="00CC5857">
      <w:pPr>
        <w:ind w:left="2832" w:firstLine="708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t xml:space="preserve">                                                                             </w:t>
      </w:r>
      <w:r w:rsidR="00A73BFA">
        <w:rPr>
          <w:rFonts w:ascii="Bookman Old Style" w:hAnsi="Bookman Old Style"/>
          <w:sz w:val="18"/>
          <w:szCs w:val="18"/>
        </w:rPr>
        <w:t xml:space="preserve">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A73BFA">
        <w:rPr>
          <w:rFonts w:ascii="Bookman Old Style" w:hAnsi="Bookman Old Style"/>
          <w:sz w:val="18"/>
          <w:szCs w:val="18"/>
        </w:rPr>
        <w:t xml:space="preserve">Pieczęć </w:t>
      </w:r>
      <w:r>
        <w:rPr>
          <w:rFonts w:ascii="Bookman Old Style" w:hAnsi="Bookman Old Style"/>
          <w:sz w:val="18"/>
          <w:szCs w:val="18"/>
        </w:rPr>
        <w:t>W</w:t>
      </w:r>
      <w:r w:rsidR="00A73BFA">
        <w:rPr>
          <w:rFonts w:ascii="Bookman Old Style" w:hAnsi="Bookman Old Style"/>
          <w:sz w:val="18"/>
          <w:szCs w:val="18"/>
        </w:rPr>
        <w:t>ykonawcy</w:t>
      </w:r>
    </w:p>
    <w:p w:rsidR="00CC5857" w:rsidRDefault="00CC5857" w:rsidP="00CC5857">
      <w:pPr>
        <w:ind w:left="2832" w:firstLine="708"/>
        <w:jc w:val="right"/>
        <w:rPr>
          <w:rFonts w:ascii="Bookman Old Style" w:hAnsi="Bookman Old Style"/>
          <w:sz w:val="18"/>
          <w:szCs w:val="18"/>
        </w:rPr>
      </w:pPr>
    </w:p>
    <w:p w:rsidR="00CC5857" w:rsidRDefault="00CC5857" w:rsidP="00CC5857">
      <w:pPr>
        <w:ind w:left="2832" w:firstLine="708"/>
        <w:jc w:val="right"/>
        <w:rPr>
          <w:rFonts w:ascii="Bookman Old Style" w:hAnsi="Bookman Old Style"/>
          <w:sz w:val="18"/>
          <w:szCs w:val="18"/>
        </w:rPr>
      </w:pPr>
    </w:p>
    <w:p w:rsidR="00A73BFA" w:rsidRDefault="00A73BFA" w:rsidP="00A73BFA">
      <w:pPr>
        <w:pStyle w:val="Tekstpodstawowy"/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Dotyczy przetargu nieograniczonego </w:t>
      </w:r>
      <w:r>
        <w:rPr>
          <w:rFonts w:ascii="Bookman Old Style" w:hAnsi="Bookman Old Style" w:cs="Calibri"/>
          <w:sz w:val="22"/>
          <w:szCs w:val="22"/>
          <w:lang w:eastAsia="ar-SA"/>
        </w:rPr>
        <w:t xml:space="preserve">pn. </w:t>
      </w:r>
      <w:r>
        <w:rPr>
          <w:rFonts w:ascii="Bookman Old Style" w:hAnsi="Bookman Old Style"/>
          <w:bCs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dostawa  żywności dla potrzeb zbiorowego żywienia osób korzystających z kuchni DPS                        (mieszkańcy DPS oraz podopiecznych Działu DDP), prowadzonego przez Dom Pomocy Społecznej im. Świętego Brata Alberta w Tarnowie”</w:t>
      </w:r>
    </w:p>
    <w:p w:rsidR="00A73BFA" w:rsidRDefault="00A73BFA" w:rsidP="00A73BFA">
      <w:pPr>
        <w:pStyle w:val="Nagwek2"/>
        <w:spacing w:before="120" w:after="120" w:line="60" w:lineRule="atLeast"/>
        <w:rPr>
          <w:rFonts w:ascii="Bookman Old Style" w:hAnsi="Bookman Old Style" w:cs="Arial"/>
          <w:sz w:val="22"/>
          <w:szCs w:val="22"/>
          <w:lang w:val="pl-PL"/>
        </w:rPr>
      </w:pPr>
      <w:r>
        <w:rPr>
          <w:rFonts w:ascii="Bookman Old Style" w:hAnsi="Bookman Old Style" w:cs="Arial"/>
          <w:sz w:val="22"/>
          <w:szCs w:val="22"/>
          <w:lang w:val="pl-PL"/>
        </w:rPr>
        <w:t>WYKAZ DOSTAW WYKONANYCH W OKRESIE OSTATNICH TRZECH LAT PRZED UPŁYWEM TERMINU SKŁADANIA OFERT</w:t>
      </w:r>
    </w:p>
    <w:p w:rsidR="00A73BFA" w:rsidRDefault="00A73BFA" w:rsidP="00A73BFA">
      <w:pPr>
        <w:spacing w:before="120" w:after="120" w:line="60" w:lineRule="atLeast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(jeżeli okres prowadzenia działalności jest krótszy – podać dane za ten okres)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6"/>
        <w:gridCol w:w="2315"/>
        <w:gridCol w:w="4058"/>
        <w:gridCol w:w="2833"/>
        <w:gridCol w:w="3121"/>
      </w:tblGrid>
      <w:tr w:rsidR="00A73BFA" w:rsidTr="00A73BFA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Numer zadania (części zamówienia) na które Wykonawca składa ofertę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before="120" w:after="120" w:line="60" w:lineRule="atLeast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Opis rodzaju dostawy – przedmiot</w:t>
            </w:r>
          </w:p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FA" w:rsidRDefault="00A73BFA">
            <w:pPr>
              <w:spacing w:before="120" w:after="120" w:line="60" w:lineRule="atLeast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Daty wykonania </w:t>
            </w:r>
          </w:p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od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>) – do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Wartość zrealizowanych dostaw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Podmioty, na rzecz których dostawy zostały wykonane</w:t>
            </w:r>
          </w:p>
        </w:tc>
      </w:tr>
      <w:tr w:rsidR="00A73BFA" w:rsidTr="00A73BFA">
        <w:trPr>
          <w:trHeight w:val="1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73BFA" w:rsidTr="00A73BFA">
        <w:trPr>
          <w:trHeight w:val="1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73BFA" w:rsidTr="00A73BFA">
        <w:trPr>
          <w:trHeight w:val="1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FA" w:rsidRDefault="00A73BFA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A73BFA" w:rsidRDefault="00A73BFA" w:rsidP="00A7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18"/>
          <w:szCs w:val="18"/>
        </w:rPr>
        <w:t>N</w:t>
      </w:r>
      <w:r>
        <w:rPr>
          <w:rFonts w:ascii="Bookman Old Style" w:hAnsi="Bookman Old Style"/>
          <w:bCs/>
          <w:sz w:val="18"/>
          <w:szCs w:val="18"/>
        </w:rPr>
        <w:t>ależy  dołączyć dowody określające czy dostawy zostały wykonane lub są wykonywane należycie, przy czym dowodami o których mowa są referencje bądź inne dokumenty wystawione przez podmiot na rzecz którego dostawy były wykonywane, a w przypadku świadczeń okresowych lub ciągłych są wykonywane, a jeżeli 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 3 miesiące przed upływem terminu składania ofert.</w:t>
      </w:r>
      <w:r>
        <w:rPr>
          <w:rFonts w:ascii="Bookman Old Style" w:hAnsi="Bookman Old Style"/>
          <w:sz w:val="18"/>
          <w:szCs w:val="18"/>
        </w:rPr>
        <w:t xml:space="preserve">      </w:t>
      </w:r>
    </w:p>
    <w:p w:rsidR="008A76F2" w:rsidRDefault="00BC629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BC6292" w:rsidRDefault="00BC6292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 , pieczęć i podpis Wykonawcy</w:t>
      </w:r>
    </w:p>
    <w:sectPr w:rsidR="00BC6292" w:rsidSect="00A73BFA">
      <w:headerReference w:type="default" r:id="rId6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38" w:rsidRDefault="00030B38" w:rsidP="00CC5857">
      <w:r>
        <w:separator/>
      </w:r>
    </w:p>
  </w:endnote>
  <w:endnote w:type="continuationSeparator" w:id="0">
    <w:p w:rsidR="00030B38" w:rsidRDefault="00030B38" w:rsidP="00CC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38" w:rsidRDefault="00030B38" w:rsidP="00CC5857">
      <w:r>
        <w:separator/>
      </w:r>
    </w:p>
  </w:footnote>
  <w:footnote w:type="continuationSeparator" w:id="0">
    <w:p w:rsidR="00030B38" w:rsidRDefault="00030B38" w:rsidP="00CC5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8"/>
        <w:szCs w:val="18"/>
      </w:rPr>
      <w:alias w:val="Tytuł"/>
      <w:id w:val="77738743"/>
      <w:placeholder>
        <w:docPart w:val="471454485E5049CD9D97D57F8BDF6A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5857" w:rsidRDefault="00CF3BE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ookman Old Style" w:hAnsi="Bookman Old Style"/>
            <w:sz w:val="18"/>
            <w:szCs w:val="18"/>
          </w:rPr>
          <w:t>DAGT-271-10/20</w:t>
        </w:r>
        <w:r w:rsidR="00CC5857">
          <w:rPr>
            <w:rFonts w:ascii="Bookman Old Style" w:hAnsi="Bookman Old Style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</w:t>
        </w:r>
        <w:r w:rsidR="00CC5857" w:rsidRPr="00CC5857">
          <w:rPr>
            <w:rFonts w:ascii="Bookman Old Style" w:hAnsi="Bookman Old Style"/>
            <w:sz w:val="18"/>
            <w:szCs w:val="18"/>
          </w:rPr>
          <w:t>Załącznik nr 3 do SIWZ</w:t>
        </w:r>
        <w:r w:rsidR="00CC5857">
          <w:rPr>
            <w:rFonts w:ascii="Bookman Old Style" w:hAnsi="Bookman Old Style"/>
            <w:sz w:val="18"/>
            <w:szCs w:val="18"/>
          </w:rPr>
          <w:t xml:space="preserve"> </w:t>
        </w:r>
        <w:r w:rsidR="00704598">
          <w:rPr>
            <w:rFonts w:ascii="Bookman Old Style" w:hAnsi="Bookman Old Style"/>
            <w:sz w:val="18"/>
            <w:szCs w:val="18"/>
          </w:rPr>
          <w:t>II</w:t>
        </w:r>
        <w:r w:rsidR="00CC5857" w:rsidRPr="00CC5857">
          <w:rPr>
            <w:rFonts w:ascii="Bookman Old Style" w:hAnsi="Bookman Old Style"/>
            <w:sz w:val="18"/>
            <w:szCs w:val="18"/>
          </w:rPr>
          <w:t>/2020  -wzór</w:t>
        </w:r>
      </w:p>
    </w:sdtContent>
  </w:sdt>
  <w:p w:rsidR="00CC5857" w:rsidRDefault="00CC585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BFA"/>
    <w:rsid w:val="00030B38"/>
    <w:rsid w:val="00167D2A"/>
    <w:rsid w:val="00373AC6"/>
    <w:rsid w:val="00375E8B"/>
    <w:rsid w:val="004475EE"/>
    <w:rsid w:val="00704598"/>
    <w:rsid w:val="008A76F2"/>
    <w:rsid w:val="00A73BFA"/>
    <w:rsid w:val="00B30141"/>
    <w:rsid w:val="00BC6292"/>
    <w:rsid w:val="00CC5857"/>
    <w:rsid w:val="00CF1FBF"/>
    <w:rsid w:val="00CF3BE4"/>
    <w:rsid w:val="00D3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B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3BFA"/>
    <w:pPr>
      <w:keepNext/>
      <w:jc w:val="center"/>
      <w:outlineLvl w:val="1"/>
    </w:pPr>
    <w:rPr>
      <w:b/>
      <w:bCs/>
      <w:szCs w:val="24"/>
      <w:u w:val="single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3BFA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BFA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3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8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C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8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8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1454485E5049CD9D97D57F8BDF6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45FE2-9C6E-47BB-A75C-7EAA6BA3F375}"/>
      </w:docPartPr>
      <w:docPartBody>
        <w:p w:rsidR="00BF5848" w:rsidRDefault="00872155" w:rsidP="00872155">
          <w:pPr>
            <w:pStyle w:val="471454485E5049CD9D97D57F8BDF6A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2155"/>
    <w:rsid w:val="002748C1"/>
    <w:rsid w:val="00872155"/>
    <w:rsid w:val="008D6486"/>
    <w:rsid w:val="00BF5848"/>
    <w:rsid w:val="00D5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1454485E5049CD9D97D57F8BDF6A73">
    <w:name w:val="471454485E5049CD9D97D57F8BDF6A73"/>
    <w:rsid w:val="008721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DAGT-271-10/20                                                                                                                                                                                Załącznik nr 3 do SIWZ II/2020  -wzór</dc:title>
  <dc:creator>Janina Najdała</dc:creator>
  <cp:lastModifiedBy>Janina Najdała</cp:lastModifiedBy>
  <cp:revision>9</cp:revision>
  <cp:lastPrinted>2020-11-06T06:58:00Z</cp:lastPrinted>
  <dcterms:created xsi:type="dcterms:W3CDTF">2020-09-24T09:58:00Z</dcterms:created>
  <dcterms:modified xsi:type="dcterms:W3CDTF">2020-11-06T06:58:00Z</dcterms:modified>
</cp:coreProperties>
</file>